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2E3BE" w14:textId="425620DB" w:rsidR="008D7E14" w:rsidRDefault="008D7E14">
      <w:pPr>
        <w:rPr>
          <w:rFonts w:eastAsia="Calibri" w:cs="Times New Roman"/>
          <w:color w:val="000000"/>
          <w:lang w:val="en-US"/>
        </w:rPr>
      </w:pPr>
    </w:p>
    <w:p w14:paraId="613E3799" w14:textId="77777777" w:rsidR="003B1B98" w:rsidRPr="003B1B98" w:rsidRDefault="003B1B98" w:rsidP="003B1B98">
      <w:pPr>
        <w:rPr>
          <w:rFonts w:eastAsia="Calibri" w:cs="Times New Roman"/>
          <w:color w:val="000000"/>
          <w:lang w:val="en-US"/>
        </w:rPr>
      </w:pPr>
    </w:p>
    <w:p w14:paraId="0A9A6237" w14:textId="77777777" w:rsidR="00AF457B" w:rsidRPr="00F47435" w:rsidRDefault="00AF457B" w:rsidP="00AF457B">
      <w:pPr>
        <w:ind w:left="708" w:firstLine="708"/>
        <w:jc w:val="center"/>
        <w:rPr>
          <w:color w:val="000000" w:themeColor="text1"/>
          <w:sz w:val="28"/>
          <w:szCs w:val="28"/>
        </w:rPr>
      </w:pPr>
    </w:p>
    <w:p w14:paraId="34DB297F" w14:textId="7C4DADEB" w:rsidR="00697F9C" w:rsidRPr="00F47435" w:rsidRDefault="00697F9C" w:rsidP="00697F9C">
      <w:pPr>
        <w:jc w:val="center"/>
        <w:rPr>
          <w:rFonts w:cs="Arial"/>
          <w:b/>
          <w:bCs/>
          <w:color w:val="000000" w:themeColor="text1"/>
          <w:sz w:val="40"/>
          <w:szCs w:val="40"/>
          <w:shd w:val="clear" w:color="auto" w:fill="FFFFFF"/>
        </w:rPr>
      </w:pPr>
      <w:r w:rsidRPr="00F47435">
        <w:rPr>
          <w:rFonts w:cs="Arial"/>
          <w:b/>
          <w:bCs/>
          <w:color w:val="000000" w:themeColor="text1"/>
          <w:sz w:val="40"/>
          <w:szCs w:val="40"/>
          <w:shd w:val="clear" w:color="auto" w:fill="FFFFFF"/>
        </w:rPr>
        <w:t xml:space="preserve">«Бойся, я с тобой»: </w:t>
      </w:r>
      <w:r w:rsidR="006C5AD9">
        <w:rPr>
          <w:rFonts w:cs="Arial"/>
          <w:b/>
          <w:bCs/>
          <w:color w:val="000000" w:themeColor="text1"/>
          <w:sz w:val="40"/>
          <w:szCs w:val="40"/>
          <w:shd w:val="clear" w:color="auto" w:fill="FFFFFF"/>
        </w:rPr>
        <w:t>к</w:t>
      </w:r>
      <w:r w:rsidR="00F47435" w:rsidRPr="00F47435">
        <w:rPr>
          <w:rFonts w:cs="Arial"/>
          <w:b/>
          <w:bCs/>
          <w:color w:val="000000" w:themeColor="text1"/>
          <w:sz w:val="40"/>
          <w:szCs w:val="40"/>
          <w:shd w:val="clear" w:color="auto" w:fill="FFFFFF"/>
        </w:rPr>
        <w:t>огда за ним не как за каменной стеной…</w:t>
      </w:r>
    </w:p>
    <w:p w14:paraId="5ADEF813" w14:textId="4597579E" w:rsidR="00F4255F" w:rsidRPr="00F4255F" w:rsidRDefault="00FB56C8" w:rsidP="00F4255F">
      <w:pPr>
        <w:jc w:val="center"/>
        <w:rPr>
          <w:rFonts w:cs="Arial"/>
          <w:b/>
          <w:bCs/>
          <w:color w:val="000000" w:themeColor="text1"/>
          <w:sz w:val="40"/>
          <w:szCs w:val="40"/>
          <w:shd w:val="clear" w:color="auto" w:fill="FFFFFF"/>
        </w:rPr>
      </w:pPr>
      <w:r w:rsidRPr="00F4255F">
        <w:rPr>
          <w:rFonts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5D6A1BB" w14:textId="18E28D6D" w:rsidR="00FB56C8" w:rsidRDefault="00FB56C8" w:rsidP="00FB56C8">
      <w:pPr>
        <w:jc w:val="center"/>
        <w:rPr>
          <w:rFonts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4D3E99EE" w14:textId="715931AA" w:rsidR="00FB56C8" w:rsidRPr="00174C07" w:rsidRDefault="00FB56C8" w:rsidP="00FB56C8">
      <w:pPr>
        <w:jc w:val="center"/>
        <w:rPr>
          <w:rFonts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6C5D5519" w14:textId="54FF99EF" w:rsidR="00697F9C" w:rsidRPr="006B62DC" w:rsidRDefault="00697F9C" w:rsidP="00AA00A9">
      <w:pPr>
        <w:jc w:val="both"/>
        <w:rPr>
          <w:sz w:val="28"/>
          <w:szCs w:val="28"/>
        </w:rPr>
      </w:pPr>
      <w:r w:rsidRPr="00F47435">
        <w:rPr>
          <w:b/>
          <w:sz w:val="28"/>
          <w:szCs w:val="28"/>
        </w:rPr>
        <w:t>2</w:t>
      </w:r>
      <w:r w:rsidR="003261AC">
        <w:rPr>
          <w:b/>
          <w:sz w:val="28"/>
          <w:szCs w:val="28"/>
        </w:rPr>
        <w:t>1</w:t>
      </w:r>
      <w:r w:rsidR="00FB56C8" w:rsidRPr="00F47435">
        <w:rPr>
          <w:b/>
          <w:sz w:val="28"/>
          <w:szCs w:val="28"/>
        </w:rPr>
        <w:t>.0</w:t>
      </w:r>
      <w:r w:rsidRPr="00F47435">
        <w:rPr>
          <w:b/>
          <w:sz w:val="28"/>
          <w:szCs w:val="28"/>
        </w:rPr>
        <w:t>4</w:t>
      </w:r>
      <w:r w:rsidR="00FB56C8" w:rsidRPr="00F47435">
        <w:rPr>
          <w:b/>
          <w:sz w:val="28"/>
          <w:szCs w:val="28"/>
        </w:rPr>
        <w:t>.202</w:t>
      </w:r>
      <w:r w:rsidRPr="00F47435">
        <w:rPr>
          <w:b/>
          <w:sz w:val="28"/>
          <w:szCs w:val="28"/>
        </w:rPr>
        <w:t>1</w:t>
      </w:r>
      <w:r w:rsidR="00FB56C8" w:rsidRPr="00522936">
        <w:rPr>
          <w:sz w:val="28"/>
          <w:szCs w:val="28"/>
        </w:rPr>
        <w:t xml:space="preserve"> </w:t>
      </w:r>
      <w:r w:rsidR="00F4255F" w:rsidRPr="00522936">
        <w:rPr>
          <w:sz w:val="28"/>
          <w:szCs w:val="28"/>
        </w:rPr>
        <w:t>–</w:t>
      </w:r>
      <w:r w:rsidR="00FB56C8" w:rsidRPr="005229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Кинокомпания </w:t>
      </w:r>
      <w:r w:rsidRPr="003261AC">
        <w:rPr>
          <w:b/>
          <w:sz w:val="28"/>
          <w:szCs w:val="28"/>
        </w:rPr>
        <w:t>«</w:t>
      </w:r>
      <w:proofErr w:type="spellStart"/>
      <w:r w:rsidRPr="003261AC">
        <w:rPr>
          <w:b/>
          <w:sz w:val="28"/>
          <w:szCs w:val="28"/>
        </w:rPr>
        <w:t>Амедиа</w:t>
      </w:r>
      <w:proofErr w:type="spellEnd"/>
      <w:r w:rsidRPr="003261AC">
        <w:rPr>
          <w:b/>
          <w:sz w:val="28"/>
          <w:szCs w:val="28"/>
        </w:rPr>
        <w:t xml:space="preserve"> </w:t>
      </w:r>
      <w:proofErr w:type="spellStart"/>
      <w:r w:rsidRPr="003261AC">
        <w:rPr>
          <w:b/>
          <w:sz w:val="28"/>
          <w:szCs w:val="28"/>
        </w:rPr>
        <w:t>Продакшн</w:t>
      </w:r>
      <w:proofErr w:type="spellEnd"/>
      <w:r w:rsidRPr="003261AC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приступила к съемкам новой </w:t>
      </w:r>
      <w:r w:rsidR="00AA00A9">
        <w:rPr>
          <w:sz w:val="28"/>
          <w:szCs w:val="28"/>
        </w:rPr>
        <w:t xml:space="preserve">4-х серийной </w:t>
      </w:r>
      <w:r>
        <w:rPr>
          <w:sz w:val="28"/>
          <w:szCs w:val="28"/>
        </w:rPr>
        <w:t xml:space="preserve">мелодрамы </w:t>
      </w:r>
      <w:r w:rsidRPr="00753378">
        <w:rPr>
          <w:b/>
          <w:sz w:val="28"/>
          <w:szCs w:val="28"/>
        </w:rPr>
        <w:t>«Бойся, я с тобой»</w:t>
      </w:r>
      <w:r w:rsidR="00AA00A9">
        <w:rPr>
          <w:sz w:val="28"/>
          <w:szCs w:val="28"/>
        </w:rPr>
        <w:t xml:space="preserve"> для телеканала </w:t>
      </w:r>
      <w:r w:rsidR="00AA00A9" w:rsidRPr="00753378">
        <w:rPr>
          <w:b/>
          <w:sz w:val="28"/>
          <w:szCs w:val="28"/>
        </w:rPr>
        <w:t>«</w:t>
      </w:r>
      <w:proofErr w:type="spellStart"/>
      <w:r w:rsidR="00AA00A9" w:rsidRPr="00753378">
        <w:rPr>
          <w:b/>
          <w:sz w:val="28"/>
          <w:szCs w:val="28"/>
        </w:rPr>
        <w:t>Dомашний</w:t>
      </w:r>
      <w:proofErr w:type="spellEnd"/>
      <w:r w:rsidR="00AA00A9" w:rsidRPr="00753378">
        <w:rPr>
          <w:b/>
          <w:sz w:val="28"/>
          <w:szCs w:val="28"/>
        </w:rPr>
        <w:t>»</w:t>
      </w:r>
      <w:r w:rsidR="00AA00A9">
        <w:rPr>
          <w:sz w:val="28"/>
          <w:szCs w:val="28"/>
        </w:rPr>
        <w:t xml:space="preserve"> на</w:t>
      </w:r>
      <w:r w:rsidRPr="00F47435">
        <w:rPr>
          <w:sz w:val="28"/>
          <w:szCs w:val="28"/>
        </w:rPr>
        <w:t xml:space="preserve"> остросоциальную тему – насилие в семье. </w:t>
      </w:r>
      <w:r>
        <w:rPr>
          <w:sz w:val="28"/>
          <w:szCs w:val="28"/>
        </w:rPr>
        <w:t xml:space="preserve">Съемки </w:t>
      </w:r>
      <w:r w:rsidR="00AA00A9">
        <w:rPr>
          <w:sz w:val="28"/>
          <w:szCs w:val="28"/>
        </w:rPr>
        <w:t xml:space="preserve">проходят </w:t>
      </w:r>
      <w:r w:rsidRPr="006B62DC">
        <w:rPr>
          <w:sz w:val="28"/>
          <w:szCs w:val="28"/>
        </w:rPr>
        <w:t>в Туле и Тульской области</w:t>
      </w:r>
      <w:r w:rsidR="00AA00A9">
        <w:rPr>
          <w:sz w:val="28"/>
          <w:szCs w:val="28"/>
        </w:rPr>
        <w:t xml:space="preserve">, а также подмосковных Химках. </w:t>
      </w:r>
      <w:r w:rsidRPr="006B62DC">
        <w:rPr>
          <w:sz w:val="28"/>
          <w:szCs w:val="28"/>
        </w:rPr>
        <w:t>Главны</w:t>
      </w:r>
      <w:r>
        <w:rPr>
          <w:sz w:val="28"/>
          <w:szCs w:val="28"/>
        </w:rPr>
        <w:t>е роли в картине исполня</w:t>
      </w:r>
      <w:r w:rsidR="00AA00A9">
        <w:rPr>
          <w:sz w:val="28"/>
          <w:szCs w:val="28"/>
        </w:rPr>
        <w:t>ю</w:t>
      </w:r>
      <w:r w:rsidRPr="006B62DC">
        <w:rPr>
          <w:sz w:val="28"/>
          <w:szCs w:val="28"/>
        </w:rPr>
        <w:t xml:space="preserve">т </w:t>
      </w:r>
      <w:r w:rsidRPr="00753378">
        <w:rPr>
          <w:b/>
          <w:sz w:val="28"/>
          <w:szCs w:val="28"/>
        </w:rPr>
        <w:t xml:space="preserve">Виолетта </w:t>
      </w:r>
      <w:proofErr w:type="spellStart"/>
      <w:r w:rsidRPr="00753378">
        <w:rPr>
          <w:b/>
          <w:sz w:val="28"/>
          <w:szCs w:val="28"/>
        </w:rPr>
        <w:t>Давыдовская</w:t>
      </w:r>
      <w:proofErr w:type="spellEnd"/>
      <w:r w:rsidRPr="00F47435">
        <w:rPr>
          <w:sz w:val="28"/>
          <w:szCs w:val="28"/>
        </w:rPr>
        <w:t xml:space="preserve">, </w:t>
      </w:r>
      <w:r w:rsidRPr="00753378">
        <w:rPr>
          <w:b/>
          <w:sz w:val="28"/>
          <w:szCs w:val="28"/>
        </w:rPr>
        <w:t>Сергей Рудзевич</w:t>
      </w:r>
      <w:r w:rsidRPr="00F47435">
        <w:rPr>
          <w:sz w:val="28"/>
          <w:szCs w:val="28"/>
        </w:rPr>
        <w:t xml:space="preserve"> и </w:t>
      </w:r>
      <w:r w:rsidRPr="00753378">
        <w:rPr>
          <w:b/>
          <w:sz w:val="28"/>
          <w:szCs w:val="28"/>
        </w:rPr>
        <w:t xml:space="preserve">Евгений </w:t>
      </w:r>
      <w:proofErr w:type="spellStart"/>
      <w:r w:rsidRPr="00753378">
        <w:rPr>
          <w:b/>
          <w:sz w:val="28"/>
          <w:szCs w:val="28"/>
        </w:rPr>
        <w:t>Шириков</w:t>
      </w:r>
      <w:proofErr w:type="spellEnd"/>
      <w:r w:rsidRPr="006B62DC">
        <w:rPr>
          <w:sz w:val="28"/>
          <w:szCs w:val="28"/>
        </w:rPr>
        <w:t>.</w:t>
      </w:r>
    </w:p>
    <w:p w14:paraId="5396992A" w14:textId="6CC14BF3" w:rsidR="00697F9C" w:rsidRDefault="003261AC" w:rsidP="00697F9C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9E80D9" wp14:editId="4E8B9938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3854896" cy="2570480"/>
            <wp:effectExtent l="0" t="0" r="0" b="1270"/>
            <wp:wrapThrough wrapText="bothSides">
              <wp:wrapPolygon edited="0">
                <wp:start x="0" y="0"/>
                <wp:lineTo x="0" y="21451"/>
                <wp:lineTo x="21458" y="21451"/>
                <wp:lineTo x="2145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896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F9C" w:rsidRPr="00EF1637">
        <w:rPr>
          <w:sz w:val="28"/>
          <w:szCs w:val="28"/>
        </w:rPr>
        <w:t xml:space="preserve">В самом начале отношений нам кажется, что мир вокруг заиграл яркими красками, ведь рядом – самый нежный, заботливый и любящий человек.  Так было и с </w:t>
      </w:r>
      <w:r w:rsidR="00697F9C" w:rsidRPr="006B62DC">
        <w:rPr>
          <w:sz w:val="28"/>
          <w:szCs w:val="28"/>
        </w:rPr>
        <w:t>Катей (</w:t>
      </w:r>
      <w:r w:rsidR="00697F9C" w:rsidRPr="00753378">
        <w:rPr>
          <w:b/>
          <w:sz w:val="28"/>
          <w:szCs w:val="28"/>
        </w:rPr>
        <w:t xml:space="preserve">Виолетта </w:t>
      </w:r>
      <w:proofErr w:type="spellStart"/>
      <w:r w:rsidR="00697F9C" w:rsidRPr="00753378">
        <w:rPr>
          <w:b/>
          <w:sz w:val="28"/>
          <w:szCs w:val="28"/>
        </w:rPr>
        <w:t>Давыдовская</w:t>
      </w:r>
      <w:proofErr w:type="spellEnd"/>
      <w:r w:rsidR="00697F9C">
        <w:rPr>
          <w:sz w:val="28"/>
          <w:szCs w:val="28"/>
        </w:rPr>
        <w:t>)</w:t>
      </w:r>
      <w:r w:rsidR="00697F9C" w:rsidRPr="00EF1637">
        <w:rPr>
          <w:sz w:val="28"/>
          <w:szCs w:val="28"/>
        </w:rPr>
        <w:t xml:space="preserve"> – долгие, почти изжившие себя семейные отношения</w:t>
      </w:r>
      <w:r w:rsidR="00697F9C">
        <w:rPr>
          <w:sz w:val="28"/>
          <w:szCs w:val="28"/>
        </w:rPr>
        <w:t xml:space="preserve"> с </w:t>
      </w:r>
      <w:r w:rsidR="00697F9C" w:rsidRPr="006B62DC">
        <w:rPr>
          <w:sz w:val="28"/>
          <w:szCs w:val="28"/>
        </w:rPr>
        <w:t>мужем Митей (</w:t>
      </w:r>
      <w:r w:rsidR="00697F9C" w:rsidRPr="00753378">
        <w:rPr>
          <w:b/>
          <w:sz w:val="28"/>
          <w:szCs w:val="28"/>
        </w:rPr>
        <w:t>Сергей Рудзевич</w:t>
      </w:r>
      <w:r w:rsidR="00697F9C" w:rsidRPr="006B62DC">
        <w:rPr>
          <w:sz w:val="28"/>
          <w:szCs w:val="28"/>
        </w:rPr>
        <w:t>), сменяет сильная взаимная любовь. Но мама Кати и подруга</w:t>
      </w:r>
      <w:r w:rsidR="00AA00A9">
        <w:rPr>
          <w:sz w:val="28"/>
          <w:szCs w:val="28"/>
        </w:rPr>
        <w:t xml:space="preserve"> Лена (</w:t>
      </w:r>
      <w:r w:rsidR="00AA00A9" w:rsidRPr="00753378">
        <w:rPr>
          <w:b/>
          <w:sz w:val="28"/>
          <w:szCs w:val="28"/>
        </w:rPr>
        <w:t xml:space="preserve">Ирина </w:t>
      </w:r>
      <w:proofErr w:type="spellStart"/>
      <w:r w:rsidR="00AA00A9" w:rsidRPr="00753378">
        <w:rPr>
          <w:b/>
          <w:sz w:val="28"/>
          <w:szCs w:val="28"/>
        </w:rPr>
        <w:t>Вальц</w:t>
      </w:r>
      <w:proofErr w:type="spellEnd"/>
      <w:r w:rsidR="00AA00A9">
        <w:rPr>
          <w:sz w:val="28"/>
          <w:szCs w:val="28"/>
        </w:rPr>
        <w:t>)</w:t>
      </w:r>
      <w:r w:rsidR="00697F9C" w:rsidRPr="006B62DC">
        <w:rPr>
          <w:sz w:val="28"/>
          <w:szCs w:val="28"/>
        </w:rPr>
        <w:t xml:space="preserve"> видят, что за опекой и желанием быть рядом скрывается искусный манипулятор и настоящий домашний тиран. Однако Катя так очарована своим бывшим школьным учителем Александром (</w:t>
      </w:r>
      <w:r w:rsidR="00697F9C" w:rsidRPr="00753378">
        <w:rPr>
          <w:b/>
          <w:sz w:val="28"/>
          <w:szCs w:val="28"/>
        </w:rPr>
        <w:t xml:space="preserve">Евгений </w:t>
      </w:r>
      <w:proofErr w:type="spellStart"/>
      <w:r w:rsidR="00697F9C" w:rsidRPr="00753378">
        <w:rPr>
          <w:b/>
          <w:sz w:val="28"/>
          <w:szCs w:val="28"/>
        </w:rPr>
        <w:t>Шириков</w:t>
      </w:r>
      <w:proofErr w:type="spellEnd"/>
      <w:r w:rsidR="00697F9C" w:rsidRPr="006B62DC">
        <w:rPr>
          <w:sz w:val="28"/>
          <w:szCs w:val="28"/>
        </w:rPr>
        <w:t xml:space="preserve">), что даже его упреки и запреты принимает за проявление </w:t>
      </w:r>
      <w:r w:rsidR="00697F9C">
        <w:rPr>
          <w:sz w:val="28"/>
          <w:szCs w:val="28"/>
        </w:rPr>
        <w:t>заботы...</w:t>
      </w:r>
    </w:p>
    <w:p w14:paraId="537ECE7A" w14:textId="77777777" w:rsidR="00697F9C" w:rsidRDefault="00697F9C" w:rsidP="00697F9C">
      <w:pPr>
        <w:ind w:firstLine="708"/>
        <w:jc w:val="both"/>
        <w:rPr>
          <w:sz w:val="28"/>
          <w:szCs w:val="28"/>
        </w:rPr>
      </w:pPr>
      <w:r w:rsidRPr="00EF1637">
        <w:rPr>
          <w:sz w:val="28"/>
          <w:szCs w:val="28"/>
        </w:rPr>
        <w:t xml:space="preserve"> С каждым новым днем объятия Александра становятся все крепче, и вот Кате уже не хватает воздуха. Александр в поисках идеальной и беззаветной любви сметает все на свое</w:t>
      </w:r>
      <w:r>
        <w:rPr>
          <w:sz w:val="28"/>
          <w:szCs w:val="28"/>
        </w:rPr>
        <w:t xml:space="preserve">м пути, крушит и ломает судьбы женщин… И единственный, кто может помочь Кате спастись, – бывший муж </w:t>
      </w:r>
      <w:r w:rsidRPr="00F47435">
        <w:rPr>
          <w:sz w:val="28"/>
          <w:szCs w:val="28"/>
        </w:rPr>
        <w:t>Митя</w:t>
      </w:r>
      <w:r>
        <w:rPr>
          <w:sz w:val="28"/>
          <w:szCs w:val="28"/>
        </w:rPr>
        <w:t>, который до сих пор надеется ее вернуть…</w:t>
      </w:r>
    </w:p>
    <w:p w14:paraId="08BA9D3F" w14:textId="7454544A" w:rsidR="00697F9C" w:rsidRDefault="00697F9C" w:rsidP="00697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на самом деле произошло с бывшей женой Александра, которую все считают пропавшей без вести? Действительно ли жизнь Кати подвергается опасности, и сумеет ли она вырваться из западни, куда ее завела </w:t>
      </w:r>
      <w:proofErr w:type="gramStart"/>
      <w:r>
        <w:rPr>
          <w:sz w:val="28"/>
          <w:szCs w:val="28"/>
        </w:rPr>
        <w:t>любовь?...</w:t>
      </w:r>
      <w:proofErr w:type="gramEnd"/>
    </w:p>
    <w:p w14:paraId="62329B62" w14:textId="4A7FEC39" w:rsidR="00AA00A9" w:rsidRDefault="00AA00A9" w:rsidP="00697F9C">
      <w:pPr>
        <w:ind w:firstLine="708"/>
        <w:jc w:val="both"/>
        <w:rPr>
          <w:sz w:val="28"/>
          <w:szCs w:val="28"/>
        </w:rPr>
      </w:pPr>
    </w:p>
    <w:p w14:paraId="3C50C106" w14:textId="77777777" w:rsidR="00753378" w:rsidRDefault="00753378" w:rsidP="00AA00A9">
      <w:pPr>
        <w:rPr>
          <w:b/>
          <w:sz w:val="28"/>
          <w:szCs w:val="28"/>
        </w:rPr>
      </w:pPr>
    </w:p>
    <w:p w14:paraId="6F743CE3" w14:textId="77777777" w:rsidR="00753378" w:rsidRDefault="00753378" w:rsidP="00AA00A9">
      <w:pPr>
        <w:rPr>
          <w:b/>
          <w:sz w:val="28"/>
          <w:szCs w:val="28"/>
        </w:rPr>
      </w:pPr>
    </w:p>
    <w:p w14:paraId="4A812F8D" w14:textId="0109C918" w:rsidR="00AA00A9" w:rsidRPr="00F47435" w:rsidRDefault="00AA00A9" w:rsidP="00AA00A9">
      <w:pPr>
        <w:rPr>
          <w:b/>
          <w:sz w:val="28"/>
          <w:szCs w:val="28"/>
        </w:rPr>
      </w:pPr>
      <w:r w:rsidRPr="00F47435">
        <w:rPr>
          <w:b/>
          <w:sz w:val="28"/>
          <w:szCs w:val="28"/>
        </w:rPr>
        <w:t xml:space="preserve">Наталия </w:t>
      </w:r>
      <w:proofErr w:type="spellStart"/>
      <w:r w:rsidRPr="00F47435">
        <w:rPr>
          <w:b/>
          <w:sz w:val="28"/>
          <w:szCs w:val="28"/>
        </w:rPr>
        <w:t>Клибанова</w:t>
      </w:r>
      <w:proofErr w:type="spellEnd"/>
      <w:r w:rsidRPr="00F47435">
        <w:rPr>
          <w:b/>
          <w:sz w:val="28"/>
          <w:szCs w:val="28"/>
        </w:rPr>
        <w:t>, главный продюсер «</w:t>
      </w:r>
      <w:proofErr w:type="spellStart"/>
      <w:r w:rsidRPr="00F47435">
        <w:rPr>
          <w:b/>
          <w:sz w:val="28"/>
          <w:szCs w:val="28"/>
        </w:rPr>
        <w:t>Амедиа</w:t>
      </w:r>
      <w:proofErr w:type="spellEnd"/>
      <w:r w:rsidRPr="00F47435">
        <w:rPr>
          <w:b/>
          <w:sz w:val="28"/>
          <w:szCs w:val="28"/>
        </w:rPr>
        <w:t xml:space="preserve"> </w:t>
      </w:r>
      <w:proofErr w:type="spellStart"/>
      <w:r w:rsidRPr="00F47435">
        <w:rPr>
          <w:b/>
          <w:sz w:val="28"/>
          <w:szCs w:val="28"/>
        </w:rPr>
        <w:t>Продакшн</w:t>
      </w:r>
      <w:proofErr w:type="spellEnd"/>
      <w:r w:rsidRPr="00F47435">
        <w:rPr>
          <w:b/>
          <w:sz w:val="28"/>
          <w:szCs w:val="28"/>
        </w:rPr>
        <w:t xml:space="preserve">»:  </w:t>
      </w:r>
    </w:p>
    <w:p w14:paraId="590A1F5E" w14:textId="77777777" w:rsidR="00AA00A9" w:rsidRPr="00F47435" w:rsidRDefault="00AA00A9" w:rsidP="00AA00A9">
      <w:pPr>
        <w:jc w:val="both"/>
        <w:rPr>
          <w:b/>
          <w:sz w:val="28"/>
          <w:szCs w:val="28"/>
        </w:rPr>
      </w:pPr>
    </w:p>
    <w:p w14:paraId="7A94F42D" w14:textId="1612EA48" w:rsidR="00AA00A9" w:rsidRPr="00753378" w:rsidRDefault="00AA00A9" w:rsidP="00AA00A9">
      <w:pPr>
        <w:jc w:val="both"/>
        <w:rPr>
          <w:i/>
          <w:sz w:val="28"/>
          <w:szCs w:val="28"/>
        </w:rPr>
      </w:pPr>
      <w:r w:rsidRPr="00F47435">
        <w:rPr>
          <w:sz w:val="28"/>
          <w:szCs w:val="28"/>
        </w:rPr>
        <w:t xml:space="preserve"> - </w:t>
      </w:r>
      <w:r w:rsidRPr="00753378">
        <w:rPr>
          <w:i/>
          <w:sz w:val="28"/>
          <w:szCs w:val="28"/>
        </w:rPr>
        <w:t>Тема «домашнего насилия», «</w:t>
      </w:r>
      <w:proofErr w:type="spellStart"/>
      <w:r w:rsidRPr="00753378">
        <w:rPr>
          <w:i/>
          <w:sz w:val="28"/>
          <w:szCs w:val="28"/>
        </w:rPr>
        <w:t>абьюза</w:t>
      </w:r>
      <w:proofErr w:type="spellEnd"/>
      <w:r w:rsidRPr="00753378">
        <w:rPr>
          <w:i/>
          <w:sz w:val="28"/>
          <w:szCs w:val="28"/>
        </w:rPr>
        <w:t xml:space="preserve">» актуальная и острая. К сожалению, все больше страшных историй об этом появляется в новостях и социальных сетях. Физическое насилие, психологическое и эмоциональное давление, манипуляция, угрозы, запугивания - формы бывают разными. В нашей истории мы хотели показать, как легко попасться «на крючок» к человеку с расстройством психики. И как ловко такие люди умеют манипулировать окружающими и плести свою смертельную паутину. </w:t>
      </w:r>
    </w:p>
    <w:p w14:paraId="3F6860C1" w14:textId="6EB297D5" w:rsidR="00AA00A9" w:rsidRPr="00753378" w:rsidRDefault="00AA00A9" w:rsidP="00AA00A9">
      <w:pPr>
        <w:jc w:val="both"/>
        <w:rPr>
          <w:i/>
          <w:sz w:val="28"/>
          <w:szCs w:val="28"/>
        </w:rPr>
      </w:pPr>
      <w:r w:rsidRPr="00753378">
        <w:rPr>
          <w:i/>
          <w:sz w:val="28"/>
          <w:szCs w:val="28"/>
        </w:rPr>
        <w:t xml:space="preserve">Мы хотели, чтобы это история не была московской, поэтому выбрали красивый и быстро развивающийся город Тулу. Нас привлекли транспортная доступность и самые разнообразные объекты для съемок, которые мы здесь нашли,  – офисы, квартиры, кафе, рестораны, танцевальные студии, современные медицинские центры, школы и тульские театры -  Тульский академический театра драмы, областной театр юного зрителя, Тульский государственный театр кукол, муниципальный театр русской драмы «Эрмитаж», из которых в нашем проекте будут задействованы 25 актеров. Мы очень благодарны Комитету Тульской области по развитию туризма за помощь и поддержку в организации съемок в городе. </w:t>
      </w:r>
    </w:p>
    <w:p w14:paraId="28961695" w14:textId="20ED1DBC" w:rsidR="00AA00A9" w:rsidRDefault="00AA00A9" w:rsidP="00697F9C">
      <w:pPr>
        <w:ind w:firstLine="708"/>
        <w:jc w:val="both"/>
        <w:rPr>
          <w:sz w:val="28"/>
          <w:szCs w:val="28"/>
        </w:rPr>
      </w:pPr>
    </w:p>
    <w:p w14:paraId="7A7127B1" w14:textId="77777777" w:rsidR="00F47435" w:rsidRDefault="00697F9C" w:rsidP="00697F9C">
      <w:pPr>
        <w:jc w:val="both"/>
        <w:rPr>
          <w:sz w:val="28"/>
          <w:szCs w:val="28"/>
        </w:rPr>
      </w:pPr>
      <w:r w:rsidRPr="00F47435">
        <w:rPr>
          <w:b/>
          <w:sz w:val="28"/>
          <w:szCs w:val="28"/>
        </w:rPr>
        <w:t xml:space="preserve">Виолетта </w:t>
      </w:r>
      <w:proofErr w:type="spellStart"/>
      <w:r w:rsidRPr="00F47435">
        <w:rPr>
          <w:b/>
          <w:sz w:val="28"/>
          <w:szCs w:val="28"/>
        </w:rPr>
        <w:t>Давыдовская</w:t>
      </w:r>
      <w:proofErr w:type="spellEnd"/>
      <w:r w:rsidR="00AA00A9" w:rsidRPr="00F47435">
        <w:rPr>
          <w:b/>
          <w:sz w:val="28"/>
          <w:szCs w:val="28"/>
        </w:rPr>
        <w:t>, исполнительница роли Кати</w:t>
      </w:r>
      <w:r w:rsidRPr="00F47435">
        <w:rPr>
          <w:b/>
          <w:sz w:val="28"/>
          <w:szCs w:val="28"/>
        </w:rPr>
        <w:t>:</w:t>
      </w:r>
      <w:r w:rsidRPr="00F47435">
        <w:rPr>
          <w:sz w:val="28"/>
          <w:szCs w:val="28"/>
        </w:rPr>
        <w:t xml:space="preserve"> </w:t>
      </w:r>
    </w:p>
    <w:p w14:paraId="09DE2A61" w14:textId="77777777" w:rsidR="00753378" w:rsidRDefault="00753378" w:rsidP="00697F9C">
      <w:pPr>
        <w:jc w:val="both"/>
        <w:rPr>
          <w:sz w:val="28"/>
          <w:szCs w:val="28"/>
        </w:rPr>
      </w:pPr>
    </w:p>
    <w:p w14:paraId="7A2F2079" w14:textId="5950BFE2" w:rsidR="00697F9C" w:rsidRPr="00F47435" w:rsidRDefault="00F47435" w:rsidP="00697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7F9C" w:rsidRPr="00753378">
        <w:rPr>
          <w:i/>
          <w:sz w:val="28"/>
          <w:szCs w:val="28"/>
        </w:rPr>
        <w:t>Моя героиня - очень доверчивая женщина, которая встретила изощренного и жестокого человека. И страшно то, что она поначалу не видит, не понимает, с кем рядом оказалась – настолько грамотно он ею манипулирует, настолько увлекает ее и тащит за собой. Какую дорогу она выберет? Узнаем совсем скоро!</w:t>
      </w:r>
    </w:p>
    <w:p w14:paraId="271A172B" w14:textId="3EC43A89" w:rsidR="00F47435" w:rsidRDefault="00F47435" w:rsidP="00697F9C">
      <w:pPr>
        <w:pStyle w:val="2"/>
        <w:rPr>
          <w:rFonts w:ascii="Calibri" w:eastAsiaTheme="minorHAnsi" w:hAnsi="Calibri" w:cs="Calibri"/>
          <w:color w:val="auto"/>
          <w:sz w:val="28"/>
          <w:szCs w:val="28"/>
          <w:lang w:eastAsia="ru-RU"/>
        </w:rPr>
      </w:pPr>
    </w:p>
    <w:p w14:paraId="09067855" w14:textId="1737CBF9" w:rsidR="003261AC" w:rsidRPr="00753378" w:rsidRDefault="003261AC" w:rsidP="00697F9C">
      <w:pPr>
        <w:pStyle w:val="2"/>
        <w:rPr>
          <w:rFonts w:ascii="Calibri" w:eastAsiaTheme="minorHAnsi" w:hAnsi="Calibri" w:cs="Calibri"/>
          <w:b/>
          <w:color w:val="auto"/>
          <w:sz w:val="28"/>
          <w:szCs w:val="28"/>
          <w:lang w:eastAsia="ru-RU"/>
        </w:rPr>
      </w:pPr>
      <w:r w:rsidRPr="00753378">
        <w:rPr>
          <w:rFonts w:ascii="Calibri" w:eastAsiaTheme="minorHAnsi" w:hAnsi="Calibri" w:cs="Calibri"/>
          <w:b/>
          <w:color w:val="auto"/>
          <w:sz w:val="28"/>
          <w:szCs w:val="28"/>
          <w:lang w:eastAsia="ru-RU"/>
        </w:rPr>
        <w:t>Фотографии:</w:t>
      </w:r>
    </w:p>
    <w:p w14:paraId="5EDBB8D8" w14:textId="77777777" w:rsidR="00753378" w:rsidRDefault="00125C27" w:rsidP="00753378">
      <w:pPr>
        <w:rPr>
          <w:lang w:eastAsia="en-US"/>
        </w:rPr>
      </w:pPr>
      <w:hyperlink r:id="rId8" w:history="1">
        <w:r w:rsidR="003261AC">
          <w:rPr>
            <w:rStyle w:val="af4"/>
            <w:lang w:eastAsia="en-US"/>
          </w:rPr>
          <w:t>https://disk.yandex.ru/d/Dyj8uDR1Zj5fUw?w=1</w:t>
        </w:r>
      </w:hyperlink>
    </w:p>
    <w:p w14:paraId="2B95E856" w14:textId="77777777" w:rsidR="00753378" w:rsidRDefault="00753378" w:rsidP="00753378">
      <w:pPr>
        <w:rPr>
          <w:sz w:val="28"/>
          <w:szCs w:val="28"/>
        </w:rPr>
      </w:pPr>
    </w:p>
    <w:p w14:paraId="408A1E49" w14:textId="77777777" w:rsidR="00753378" w:rsidRDefault="00753378" w:rsidP="00753378">
      <w:pPr>
        <w:rPr>
          <w:sz w:val="28"/>
          <w:szCs w:val="28"/>
        </w:rPr>
      </w:pPr>
    </w:p>
    <w:p w14:paraId="02C27A8B" w14:textId="77777777" w:rsidR="00753378" w:rsidRDefault="00753378" w:rsidP="00753378">
      <w:pPr>
        <w:rPr>
          <w:sz w:val="28"/>
          <w:szCs w:val="28"/>
        </w:rPr>
      </w:pPr>
    </w:p>
    <w:p w14:paraId="368CA75B" w14:textId="77777777" w:rsidR="00753378" w:rsidRDefault="00753378" w:rsidP="00753378">
      <w:pPr>
        <w:rPr>
          <w:sz w:val="28"/>
          <w:szCs w:val="28"/>
        </w:rPr>
      </w:pPr>
    </w:p>
    <w:p w14:paraId="23F9965F" w14:textId="77777777" w:rsidR="00753378" w:rsidRDefault="00753378" w:rsidP="00753378">
      <w:pPr>
        <w:rPr>
          <w:sz w:val="28"/>
          <w:szCs w:val="28"/>
        </w:rPr>
      </w:pPr>
    </w:p>
    <w:p w14:paraId="6229FD8F" w14:textId="77777777" w:rsidR="00753378" w:rsidRDefault="00753378" w:rsidP="00753378">
      <w:pPr>
        <w:rPr>
          <w:sz w:val="28"/>
          <w:szCs w:val="28"/>
        </w:rPr>
      </w:pPr>
    </w:p>
    <w:p w14:paraId="67E5CDA2" w14:textId="77777777" w:rsidR="00753378" w:rsidRDefault="00753378" w:rsidP="00753378">
      <w:pPr>
        <w:rPr>
          <w:sz w:val="28"/>
          <w:szCs w:val="28"/>
        </w:rPr>
      </w:pPr>
    </w:p>
    <w:p w14:paraId="2ADFD951" w14:textId="77777777" w:rsidR="00753378" w:rsidRDefault="00753378" w:rsidP="00753378">
      <w:pPr>
        <w:rPr>
          <w:sz w:val="28"/>
          <w:szCs w:val="28"/>
        </w:rPr>
      </w:pPr>
    </w:p>
    <w:p w14:paraId="7AC0E29E" w14:textId="77777777" w:rsidR="00753378" w:rsidRDefault="00753378" w:rsidP="00753378">
      <w:pPr>
        <w:rPr>
          <w:sz w:val="28"/>
          <w:szCs w:val="28"/>
        </w:rPr>
      </w:pPr>
    </w:p>
    <w:p w14:paraId="2B70AEDA" w14:textId="68A0C560" w:rsidR="00697F9C" w:rsidRPr="00F47435" w:rsidRDefault="00697F9C" w:rsidP="00753378">
      <w:pPr>
        <w:rPr>
          <w:sz w:val="28"/>
          <w:szCs w:val="28"/>
        </w:rPr>
      </w:pPr>
      <w:r w:rsidRPr="00F47435">
        <w:rPr>
          <w:sz w:val="28"/>
          <w:szCs w:val="28"/>
        </w:rPr>
        <w:lastRenderedPageBreak/>
        <w:t xml:space="preserve">Производство: </w:t>
      </w:r>
      <w:proofErr w:type="spellStart"/>
      <w:r w:rsidRPr="00F47435">
        <w:rPr>
          <w:sz w:val="28"/>
          <w:szCs w:val="28"/>
        </w:rPr>
        <w:t>Амедиа</w:t>
      </w:r>
      <w:proofErr w:type="spellEnd"/>
      <w:r w:rsidRPr="00F47435">
        <w:rPr>
          <w:sz w:val="28"/>
          <w:szCs w:val="28"/>
        </w:rPr>
        <w:t xml:space="preserve"> </w:t>
      </w:r>
      <w:proofErr w:type="spellStart"/>
      <w:r w:rsidRPr="00F47435">
        <w:rPr>
          <w:sz w:val="28"/>
          <w:szCs w:val="28"/>
        </w:rPr>
        <w:t>Продакшн</w:t>
      </w:r>
      <w:proofErr w:type="spellEnd"/>
    </w:p>
    <w:p w14:paraId="083AA40E" w14:textId="5106DD29" w:rsidR="00AA00A9" w:rsidRPr="00F47435" w:rsidRDefault="00AA00A9" w:rsidP="00697F9C">
      <w:pPr>
        <w:pStyle w:val="2"/>
        <w:rPr>
          <w:rFonts w:ascii="Calibri" w:eastAsiaTheme="minorHAnsi" w:hAnsi="Calibri" w:cs="Calibri"/>
          <w:color w:val="auto"/>
          <w:sz w:val="28"/>
          <w:szCs w:val="28"/>
          <w:lang w:eastAsia="ru-RU"/>
        </w:rPr>
      </w:pPr>
      <w:r w:rsidRPr="00F47435">
        <w:rPr>
          <w:rFonts w:ascii="Calibri" w:eastAsiaTheme="minorHAnsi" w:hAnsi="Calibri" w:cs="Calibri"/>
          <w:color w:val="auto"/>
          <w:sz w:val="28"/>
          <w:szCs w:val="28"/>
          <w:lang w:eastAsia="ru-RU"/>
        </w:rPr>
        <w:t>Жанр:</w:t>
      </w:r>
      <w:r w:rsidR="00F47435">
        <w:rPr>
          <w:rFonts w:ascii="Calibri" w:eastAsiaTheme="minorHAnsi" w:hAnsi="Calibri" w:cs="Calibri"/>
          <w:color w:val="auto"/>
          <w:sz w:val="28"/>
          <w:szCs w:val="28"/>
          <w:lang w:eastAsia="ru-RU"/>
        </w:rPr>
        <w:t xml:space="preserve"> мелодрама, триллер</w:t>
      </w:r>
    </w:p>
    <w:p w14:paraId="1CF0A35C" w14:textId="77777777" w:rsidR="00697F9C" w:rsidRPr="00F47435" w:rsidRDefault="00697F9C" w:rsidP="00697F9C">
      <w:pPr>
        <w:pStyle w:val="2"/>
        <w:rPr>
          <w:rFonts w:ascii="Calibri" w:eastAsiaTheme="minorHAnsi" w:hAnsi="Calibri" w:cs="Calibri"/>
          <w:color w:val="auto"/>
          <w:sz w:val="28"/>
          <w:szCs w:val="28"/>
          <w:lang w:eastAsia="ru-RU"/>
        </w:rPr>
      </w:pPr>
      <w:r w:rsidRPr="00F47435">
        <w:rPr>
          <w:rFonts w:ascii="Calibri" w:eastAsiaTheme="minorHAnsi" w:hAnsi="Calibri" w:cs="Calibri"/>
          <w:color w:val="auto"/>
          <w:sz w:val="28"/>
          <w:szCs w:val="28"/>
          <w:lang w:eastAsia="ru-RU"/>
        </w:rPr>
        <w:t>Количество серий: 4</w:t>
      </w:r>
    </w:p>
    <w:p w14:paraId="56B7C2CF" w14:textId="77777777" w:rsidR="00697F9C" w:rsidRPr="00F47435" w:rsidRDefault="00697F9C" w:rsidP="00697F9C">
      <w:pPr>
        <w:pStyle w:val="2"/>
        <w:rPr>
          <w:rFonts w:ascii="Calibri" w:eastAsiaTheme="minorHAnsi" w:hAnsi="Calibri" w:cs="Calibri"/>
          <w:color w:val="auto"/>
          <w:sz w:val="28"/>
          <w:szCs w:val="28"/>
          <w:lang w:eastAsia="ru-RU"/>
        </w:rPr>
      </w:pPr>
      <w:r w:rsidRPr="00F47435">
        <w:rPr>
          <w:rFonts w:ascii="Calibri" w:eastAsiaTheme="minorHAnsi" w:hAnsi="Calibri" w:cs="Calibri"/>
          <w:color w:val="auto"/>
          <w:sz w:val="28"/>
          <w:szCs w:val="28"/>
          <w:lang w:eastAsia="ru-RU"/>
        </w:rPr>
        <w:t>Хронометраж серии: 48 минут</w:t>
      </w:r>
    </w:p>
    <w:p w14:paraId="49FF02F5" w14:textId="77777777" w:rsidR="00192D16" w:rsidRPr="00192D16" w:rsidRDefault="00192D16" w:rsidP="00192D16">
      <w:pPr>
        <w:pStyle w:val="2"/>
        <w:rPr>
          <w:rFonts w:ascii="Calibri" w:eastAsiaTheme="minorHAnsi" w:hAnsi="Calibri" w:cs="Calibri"/>
          <w:color w:val="auto"/>
          <w:sz w:val="28"/>
          <w:szCs w:val="28"/>
          <w:lang w:eastAsia="ru-RU"/>
        </w:rPr>
      </w:pPr>
      <w:r w:rsidRPr="00192D16">
        <w:rPr>
          <w:rFonts w:ascii="Calibri" w:eastAsiaTheme="minorHAnsi" w:hAnsi="Calibri" w:cs="Calibri"/>
          <w:color w:val="auto"/>
          <w:sz w:val="28"/>
          <w:szCs w:val="28"/>
          <w:lang w:eastAsia="ru-RU"/>
        </w:rPr>
        <w:t xml:space="preserve">Генеральные продюсеры: Марина Хрипунова, Ирина </w:t>
      </w:r>
      <w:proofErr w:type="spellStart"/>
      <w:r w:rsidRPr="00192D16">
        <w:rPr>
          <w:rFonts w:ascii="Calibri" w:eastAsiaTheme="minorHAnsi" w:hAnsi="Calibri" w:cs="Calibri"/>
          <w:color w:val="auto"/>
          <w:sz w:val="28"/>
          <w:szCs w:val="28"/>
          <w:lang w:eastAsia="ru-RU"/>
        </w:rPr>
        <w:t>Босова</w:t>
      </w:r>
      <w:proofErr w:type="spellEnd"/>
    </w:p>
    <w:p w14:paraId="57215B07" w14:textId="77777777" w:rsidR="00192D16" w:rsidRPr="00192D16" w:rsidRDefault="00192D16" w:rsidP="00192D16">
      <w:pPr>
        <w:pStyle w:val="2"/>
        <w:rPr>
          <w:rFonts w:ascii="Calibri" w:eastAsiaTheme="minorHAnsi" w:hAnsi="Calibri" w:cs="Calibri"/>
          <w:color w:val="auto"/>
          <w:sz w:val="28"/>
          <w:szCs w:val="28"/>
          <w:lang w:eastAsia="ru-RU"/>
        </w:rPr>
      </w:pPr>
      <w:r w:rsidRPr="00192D16">
        <w:rPr>
          <w:rFonts w:ascii="Calibri" w:eastAsiaTheme="minorHAnsi" w:hAnsi="Calibri" w:cs="Calibri"/>
          <w:color w:val="auto"/>
          <w:sz w:val="28"/>
          <w:szCs w:val="28"/>
          <w:lang w:eastAsia="ru-RU"/>
        </w:rPr>
        <w:t xml:space="preserve">Продюсеры: Наталия </w:t>
      </w:r>
      <w:proofErr w:type="spellStart"/>
      <w:r w:rsidRPr="00192D16">
        <w:rPr>
          <w:rFonts w:ascii="Calibri" w:eastAsiaTheme="minorHAnsi" w:hAnsi="Calibri" w:cs="Calibri"/>
          <w:color w:val="auto"/>
          <w:sz w:val="28"/>
          <w:szCs w:val="28"/>
          <w:lang w:eastAsia="ru-RU"/>
        </w:rPr>
        <w:t>Клибанова</w:t>
      </w:r>
      <w:proofErr w:type="spellEnd"/>
      <w:r w:rsidRPr="00192D16">
        <w:rPr>
          <w:rFonts w:ascii="Calibri" w:eastAsiaTheme="minorHAnsi" w:hAnsi="Calibri" w:cs="Calibri"/>
          <w:color w:val="auto"/>
          <w:sz w:val="28"/>
          <w:szCs w:val="28"/>
          <w:lang w:eastAsia="ru-RU"/>
        </w:rPr>
        <w:t>, Олег Кириченко</w:t>
      </w:r>
    </w:p>
    <w:p w14:paraId="35ADF635" w14:textId="77777777" w:rsidR="00192D16" w:rsidRPr="00192D16" w:rsidRDefault="00192D16" w:rsidP="00192D16">
      <w:pPr>
        <w:pStyle w:val="2"/>
        <w:rPr>
          <w:rFonts w:ascii="Calibri" w:eastAsiaTheme="minorHAnsi" w:hAnsi="Calibri" w:cs="Calibri"/>
          <w:color w:val="auto"/>
          <w:sz w:val="28"/>
          <w:szCs w:val="28"/>
          <w:lang w:eastAsia="ru-RU"/>
        </w:rPr>
      </w:pPr>
      <w:r w:rsidRPr="00192D16">
        <w:rPr>
          <w:rFonts w:ascii="Calibri" w:eastAsiaTheme="minorHAnsi" w:hAnsi="Calibri" w:cs="Calibri"/>
          <w:color w:val="auto"/>
          <w:sz w:val="28"/>
          <w:szCs w:val="28"/>
          <w:lang w:eastAsia="ru-RU"/>
        </w:rPr>
        <w:t xml:space="preserve">Исполнительные продюсеры: Леонид Меламуд, Ирина </w:t>
      </w:r>
      <w:proofErr w:type="spellStart"/>
      <w:r w:rsidRPr="00192D16">
        <w:rPr>
          <w:rFonts w:ascii="Calibri" w:eastAsiaTheme="minorHAnsi" w:hAnsi="Calibri" w:cs="Calibri"/>
          <w:color w:val="auto"/>
          <w:sz w:val="28"/>
          <w:szCs w:val="28"/>
          <w:lang w:eastAsia="ru-RU"/>
        </w:rPr>
        <w:t>Конаныкина</w:t>
      </w:r>
      <w:proofErr w:type="spellEnd"/>
    </w:p>
    <w:p w14:paraId="7B37EAB3" w14:textId="77777777" w:rsidR="00697F9C" w:rsidRPr="00F47435" w:rsidRDefault="00697F9C" w:rsidP="00697F9C">
      <w:pPr>
        <w:pStyle w:val="2"/>
        <w:rPr>
          <w:rFonts w:ascii="Calibri" w:eastAsiaTheme="minorHAnsi" w:hAnsi="Calibri" w:cs="Calibri"/>
          <w:color w:val="auto"/>
          <w:sz w:val="28"/>
          <w:szCs w:val="28"/>
          <w:lang w:eastAsia="ru-RU"/>
        </w:rPr>
      </w:pPr>
      <w:r w:rsidRPr="00F47435">
        <w:rPr>
          <w:rFonts w:ascii="Calibri" w:eastAsiaTheme="minorHAnsi" w:hAnsi="Calibri" w:cs="Calibri"/>
          <w:color w:val="auto"/>
          <w:sz w:val="28"/>
          <w:szCs w:val="28"/>
          <w:lang w:eastAsia="ru-RU"/>
        </w:rPr>
        <w:t xml:space="preserve">Авторы сценария: Кира </w:t>
      </w:r>
      <w:proofErr w:type="spellStart"/>
      <w:r w:rsidRPr="00F47435">
        <w:rPr>
          <w:rFonts w:ascii="Calibri" w:eastAsiaTheme="minorHAnsi" w:hAnsi="Calibri" w:cs="Calibri"/>
          <w:color w:val="auto"/>
          <w:sz w:val="28"/>
          <w:szCs w:val="28"/>
          <w:lang w:eastAsia="ru-RU"/>
        </w:rPr>
        <w:t>Худолей</w:t>
      </w:r>
      <w:proofErr w:type="spellEnd"/>
      <w:r w:rsidRPr="00F47435">
        <w:rPr>
          <w:rFonts w:ascii="Calibri" w:eastAsiaTheme="minorHAnsi" w:hAnsi="Calibri" w:cs="Calibri"/>
          <w:color w:val="auto"/>
          <w:sz w:val="28"/>
          <w:szCs w:val="28"/>
          <w:lang w:eastAsia="ru-RU"/>
        </w:rPr>
        <w:t>, Ася Гусева</w:t>
      </w:r>
    </w:p>
    <w:p w14:paraId="2B33C772" w14:textId="77777777" w:rsidR="00697F9C" w:rsidRPr="00F47435" w:rsidRDefault="00697F9C" w:rsidP="00697F9C">
      <w:pPr>
        <w:pStyle w:val="2"/>
        <w:rPr>
          <w:rFonts w:ascii="Calibri" w:eastAsiaTheme="minorHAnsi" w:hAnsi="Calibri" w:cs="Calibri"/>
          <w:color w:val="auto"/>
          <w:sz w:val="28"/>
          <w:szCs w:val="28"/>
          <w:lang w:eastAsia="ru-RU"/>
        </w:rPr>
      </w:pPr>
      <w:r w:rsidRPr="00F47435">
        <w:rPr>
          <w:rFonts w:ascii="Calibri" w:eastAsiaTheme="minorHAnsi" w:hAnsi="Calibri" w:cs="Calibri"/>
          <w:color w:val="auto"/>
          <w:sz w:val="28"/>
          <w:szCs w:val="28"/>
          <w:lang w:eastAsia="ru-RU"/>
        </w:rPr>
        <w:t xml:space="preserve">Режиссер-постановщик: Елена Яковлева </w:t>
      </w:r>
    </w:p>
    <w:p w14:paraId="7C7721F9" w14:textId="77777777" w:rsidR="00697F9C" w:rsidRPr="00F47435" w:rsidRDefault="00697F9C" w:rsidP="00697F9C">
      <w:pPr>
        <w:pStyle w:val="2"/>
        <w:rPr>
          <w:rFonts w:ascii="Calibri" w:eastAsiaTheme="minorHAnsi" w:hAnsi="Calibri" w:cs="Calibri"/>
          <w:color w:val="auto"/>
          <w:sz w:val="28"/>
          <w:szCs w:val="28"/>
          <w:lang w:eastAsia="ru-RU"/>
        </w:rPr>
      </w:pPr>
      <w:r w:rsidRPr="00F47435">
        <w:rPr>
          <w:rFonts w:ascii="Calibri" w:eastAsiaTheme="minorHAnsi" w:hAnsi="Calibri" w:cs="Calibri"/>
          <w:color w:val="auto"/>
          <w:sz w:val="28"/>
          <w:szCs w:val="28"/>
          <w:lang w:eastAsia="ru-RU"/>
        </w:rPr>
        <w:t>Оператор-постановщик: Валерий Цыбин</w:t>
      </w:r>
    </w:p>
    <w:p w14:paraId="015F4B31" w14:textId="77777777" w:rsidR="00697F9C" w:rsidRPr="00F47435" w:rsidRDefault="00697F9C" w:rsidP="00697F9C">
      <w:pPr>
        <w:pStyle w:val="2"/>
        <w:rPr>
          <w:rFonts w:ascii="Calibri" w:eastAsiaTheme="minorHAnsi" w:hAnsi="Calibri" w:cs="Calibri"/>
          <w:color w:val="auto"/>
          <w:sz w:val="28"/>
          <w:szCs w:val="28"/>
          <w:lang w:eastAsia="ru-RU"/>
        </w:rPr>
      </w:pPr>
      <w:r w:rsidRPr="00F47435">
        <w:rPr>
          <w:rFonts w:ascii="Calibri" w:eastAsiaTheme="minorHAnsi" w:hAnsi="Calibri" w:cs="Calibri"/>
          <w:color w:val="auto"/>
          <w:sz w:val="28"/>
          <w:szCs w:val="28"/>
          <w:lang w:eastAsia="ru-RU"/>
        </w:rPr>
        <w:t xml:space="preserve">Художник-постановщик: </w:t>
      </w:r>
      <w:proofErr w:type="spellStart"/>
      <w:r w:rsidRPr="00F47435">
        <w:rPr>
          <w:rFonts w:ascii="Calibri" w:eastAsiaTheme="minorHAnsi" w:hAnsi="Calibri" w:cs="Calibri"/>
          <w:color w:val="auto"/>
          <w:sz w:val="28"/>
          <w:szCs w:val="28"/>
          <w:lang w:eastAsia="ru-RU"/>
        </w:rPr>
        <w:t>Гайрат</w:t>
      </w:r>
      <w:proofErr w:type="spellEnd"/>
      <w:r w:rsidRPr="00F47435">
        <w:rPr>
          <w:rFonts w:ascii="Calibri" w:eastAsiaTheme="minorHAnsi" w:hAnsi="Calibri" w:cs="Calibri"/>
          <w:color w:val="auto"/>
          <w:sz w:val="28"/>
          <w:szCs w:val="28"/>
          <w:lang w:eastAsia="ru-RU"/>
        </w:rPr>
        <w:t xml:space="preserve"> </w:t>
      </w:r>
      <w:proofErr w:type="spellStart"/>
      <w:r w:rsidRPr="00F47435">
        <w:rPr>
          <w:rFonts w:ascii="Calibri" w:eastAsiaTheme="minorHAnsi" w:hAnsi="Calibri" w:cs="Calibri"/>
          <w:color w:val="auto"/>
          <w:sz w:val="28"/>
          <w:szCs w:val="28"/>
          <w:lang w:eastAsia="ru-RU"/>
        </w:rPr>
        <w:t>Галеев</w:t>
      </w:r>
      <w:proofErr w:type="spellEnd"/>
    </w:p>
    <w:p w14:paraId="3FD4427C" w14:textId="77777777" w:rsidR="00697F9C" w:rsidRPr="00F47435" w:rsidRDefault="00697F9C" w:rsidP="00697F9C">
      <w:pPr>
        <w:pStyle w:val="2"/>
        <w:rPr>
          <w:rFonts w:ascii="Calibri" w:eastAsiaTheme="minorHAnsi" w:hAnsi="Calibri" w:cs="Calibri"/>
          <w:color w:val="auto"/>
          <w:sz w:val="28"/>
          <w:szCs w:val="28"/>
          <w:lang w:eastAsia="ru-RU"/>
        </w:rPr>
      </w:pPr>
      <w:r w:rsidRPr="00F47435">
        <w:rPr>
          <w:rFonts w:ascii="Calibri" w:eastAsiaTheme="minorHAnsi" w:hAnsi="Calibri" w:cs="Calibri"/>
          <w:color w:val="auto"/>
          <w:sz w:val="28"/>
          <w:szCs w:val="28"/>
          <w:lang w:eastAsia="ru-RU"/>
        </w:rPr>
        <w:t>Художник по костюмам: Татьяна Борисова</w:t>
      </w:r>
    </w:p>
    <w:p w14:paraId="4D0764EA" w14:textId="77777777" w:rsidR="00697F9C" w:rsidRPr="00F47435" w:rsidRDefault="00697F9C" w:rsidP="00697F9C">
      <w:pPr>
        <w:pStyle w:val="2"/>
        <w:rPr>
          <w:rFonts w:ascii="Calibri" w:eastAsiaTheme="minorHAnsi" w:hAnsi="Calibri" w:cs="Calibri"/>
          <w:color w:val="auto"/>
          <w:sz w:val="28"/>
          <w:szCs w:val="28"/>
          <w:lang w:eastAsia="ru-RU"/>
        </w:rPr>
      </w:pPr>
      <w:r w:rsidRPr="00F47435">
        <w:rPr>
          <w:rFonts w:ascii="Calibri" w:eastAsiaTheme="minorHAnsi" w:hAnsi="Calibri" w:cs="Calibri"/>
          <w:color w:val="auto"/>
          <w:sz w:val="28"/>
          <w:szCs w:val="28"/>
          <w:lang w:eastAsia="ru-RU"/>
        </w:rPr>
        <w:t xml:space="preserve">Композитор: </w:t>
      </w:r>
      <w:bookmarkStart w:id="0" w:name="_GoBack"/>
      <w:r w:rsidRPr="00F47435">
        <w:rPr>
          <w:rFonts w:ascii="Calibri" w:eastAsiaTheme="minorHAnsi" w:hAnsi="Calibri" w:cs="Calibri"/>
          <w:color w:val="auto"/>
          <w:sz w:val="28"/>
          <w:szCs w:val="28"/>
          <w:lang w:eastAsia="ru-RU"/>
        </w:rPr>
        <w:t xml:space="preserve">Алексей </w:t>
      </w:r>
      <w:proofErr w:type="spellStart"/>
      <w:r w:rsidRPr="00F47435">
        <w:rPr>
          <w:rFonts w:ascii="Calibri" w:eastAsiaTheme="minorHAnsi" w:hAnsi="Calibri" w:cs="Calibri"/>
          <w:color w:val="auto"/>
          <w:sz w:val="28"/>
          <w:szCs w:val="28"/>
          <w:lang w:eastAsia="ru-RU"/>
        </w:rPr>
        <w:t>Артишевский</w:t>
      </w:r>
      <w:proofErr w:type="spellEnd"/>
    </w:p>
    <w:bookmarkEnd w:id="0"/>
    <w:p w14:paraId="2FB75075" w14:textId="77777777" w:rsidR="00697F9C" w:rsidRPr="00F47435" w:rsidRDefault="00697F9C" w:rsidP="00697F9C">
      <w:pPr>
        <w:pStyle w:val="2"/>
        <w:rPr>
          <w:rFonts w:ascii="Calibri" w:eastAsiaTheme="minorHAnsi" w:hAnsi="Calibri" w:cs="Calibri"/>
          <w:color w:val="auto"/>
          <w:sz w:val="28"/>
          <w:szCs w:val="28"/>
          <w:lang w:eastAsia="ru-RU"/>
        </w:rPr>
      </w:pPr>
      <w:r w:rsidRPr="00F47435">
        <w:rPr>
          <w:rFonts w:ascii="Calibri" w:eastAsiaTheme="minorHAnsi" w:hAnsi="Calibri" w:cs="Calibri"/>
          <w:color w:val="auto"/>
          <w:sz w:val="28"/>
          <w:szCs w:val="28"/>
          <w:lang w:eastAsia="ru-RU"/>
        </w:rPr>
        <w:t xml:space="preserve">В ролях: Виолетта </w:t>
      </w:r>
      <w:proofErr w:type="spellStart"/>
      <w:r w:rsidRPr="00F47435">
        <w:rPr>
          <w:rFonts w:ascii="Calibri" w:eastAsiaTheme="minorHAnsi" w:hAnsi="Calibri" w:cs="Calibri"/>
          <w:color w:val="auto"/>
          <w:sz w:val="28"/>
          <w:szCs w:val="28"/>
          <w:lang w:eastAsia="ru-RU"/>
        </w:rPr>
        <w:t>Давыдовская</w:t>
      </w:r>
      <w:proofErr w:type="spellEnd"/>
      <w:r w:rsidRPr="00F47435">
        <w:rPr>
          <w:rFonts w:ascii="Calibri" w:eastAsiaTheme="minorHAnsi" w:hAnsi="Calibri" w:cs="Calibri"/>
          <w:color w:val="auto"/>
          <w:sz w:val="28"/>
          <w:szCs w:val="28"/>
          <w:lang w:eastAsia="ru-RU"/>
        </w:rPr>
        <w:t xml:space="preserve">, Сергей Рудзевич, Евгений </w:t>
      </w:r>
      <w:proofErr w:type="spellStart"/>
      <w:r w:rsidRPr="00F47435">
        <w:rPr>
          <w:rFonts w:ascii="Calibri" w:eastAsiaTheme="minorHAnsi" w:hAnsi="Calibri" w:cs="Calibri"/>
          <w:color w:val="auto"/>
          <w:sz w:val="28"/>
          <w:szCs w:val="28"/>
          <w:lang w:eastAsia="ru-RU"/>
        </w:rPr>
        <w:t>Шириков</w:t>
      </w:r>
      <w:proofErr w:type="spellEnd"/>
      <w:r w:rsidRPr="00F47435">
        <w:rPr>
          <w:rFonts w:ascii="Calibri" w:eastAsiaTheme="minorHAnsi" w:hAnsi="Calibri" w:cs="Calibri"/>
          <w:color w:val="auto"/>
          <w:sz w:val="28"/>
          <w:szCs w:val="28"/>
          <w:lang w:eastAsia="ru-RU"/>
        </w:rPr>
        <w:t xml:space="preserve">, Ирина </w:t>
      </w:r>
      <w:proofErr w:type="spellStart"/>
      <w:r w:rsidRPr="00F47435">
        <w:rPr>
          <w:rFonts w:ascii="Calibri" w:eastAsiaTheme="minorHAnsi" w:hAnsi="Calibri" w:cs="Calibri"/>
          <w:color w:val="auto"/>
          <w:sz w:val="28"/>
          <w:szCs w:val="28"/>
          <w:lang w:eastAsia="ru-RU"/>
        </w:rPr>
        <w:t>Вальц</w:t>
      </w:r>
      <w:proofErr w:type="spellEnd"/>
      <w:r w:rsidRPr="00F47435">
        <w:rPr>
          <w:rFonts w:ascii="Calibri" w:eastAsiaTheme="minorHAnsi" w:hAnsi="Calibri" w:cs="Calibri"/>
          <w:color w:val="auto"/>
          <w:sz w:val="28"/>
          <w:szCs w:val="28"/>
          <w:lang w:eastAsia="ru-RU"/>
        </w:rPr>
        <w:t xml:space="preserve">, Игорь </w:t>
      </w:r>
      <w:proofErr w:type="spellStart"/>
      <w:r w:rsidRPr="00F47435">
        <w:rPr>
          <w:rFonts w:ascii="Calibri" w:eastAsiaTheme="minorHAnsi" w:hAnsi="Calibri" w:cs="Calibri"/>
          <w:color w:val="auto"/>
          <w:sz w:val="28"/>
          <w:szCs w:val="28"/>
          <w:lang w:eastAsia="ru-RU"/>
        </w:rPr>
        <w:t>Кулачко</w:t>
      </w:r>
      <w:proofErr w:type="spellEnd"/>
      <w:r w:rsidRPr="00F47435">
        <w:rPr>
          <w:rFonts w:ascii="Calibri" w:eastAsiaTheme="minorHAnsi" w:hAnsi="Calibri" w:cs="Calibri"/>
          <w:color w:val="auto"/>
          <w:sz w:val="28"/>
          <w:szCs w:val="28"/>
          <w:lang w:eastAsia="ru-RU"/>
        </w:rPr>
        <w:t xml:space="preserve">, Никита </w:t>
      </w:r>
      <w:proofErr w:type="spellStart"/>
      <w:r w:rsidRPr="00F47435">
        <w:rPr>
          <w:rFonts w:ascii="Calibri" w:eastAsiaTheme="minorHAnsi" w:hAnsi="Calibri" w:cs="Calibri"/>
          <w:color w:val="auto"/>
          <w:sz w:val="28"/>
          <w:szCs w:val="28"/>
          <w:lang w:eastAsia="ru-RU"/>
        </w:rPr>
        <w:t>Манец</w:t>
      </w:r>
      <w:proofErr w:type="spellEnd"/>
      <w:r w:rsidRPr="00F47435">
        <w:rPr>
          <w:rFonts w:ascii="Calibri" w:eastAsiaTheme="minorHAnsi" w:hAnsi="Calibri" w:cs="Calibri"/>
          <w:color w:val="auto"/>
          <w:sz w:val="28"/>
          <w:szCs w:val="28"/>
          <w:lang w:eastAsia="ru-RU"/>
        </w:rPr>
        <w:t>, Вера Москалёва и другие.</w:t>
      </w:r>
    </w:p>
    <w:p w14:paraId="26965E1D" w14:textId="77777777" w:rsidR="00697F9C" w:rsidRPr="00F47435" w:rsidRDefault="00697F9C" w:rsidP="00697F9C">
      <w:pPr>
        <w:rPr>
          <w:sz w:val="28"/>
          <w:szCs w:val="28"/>
        </w:rPr>
      </w:pPr>
    </w:p>
    <w:p w14:paraId="59297B18" w14:textId="04ECE599" w:rsidR="00F4255F" w:rsidRPr="00F47435" w:rsidRDefault="00F4255F" w:rsidP="00697F9C">
      <w:pPr>
        <w:jc w:val="both"/>
        <w:rPr>
          <w:sz w:val="28"/>
          <w:szCs w:val="28"/>
        </w:rPr>
      </w:pPr>
    </w:p>
    <w:p w14:paraId="1DFB1EBB" w14:textId="77777777" w:rsidR="00FB56C8" w:rsidRPr="00F47435" w:rsidRDefault="00FB56C8" w:rsidP="00F4255F">
      <w:pPr>
        <w:rPr>
          <w:sz w:val="28"/>
          <w:szCs w:val="28"/>
        </w:rPr>
      </w:pPr>
    </w:p>
    <w:sectPr w:rsidR="00FB56C8" w:rsidRPr="00F47435" w:rsidSect="008670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568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3FB0B" w14:textId="77777777" w:rsidR="008B2E91" w:rsidRDefault="008B2E91">
      <w:r>
        <w:separator/>
      </w:r>
    </w:p>
  </w:endnote>
  <w:endnote w:type="continuationSeparator" w:id="0">
    <w:p w14:paraId="2F40D1EA" w14:textId="77777777" w:rsidR="008B2E91" w:rsidRDefault="008B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00000000" w:usb1="5000A1FF" w:usb2="00000000" w:usb3="00000000" w:csb0="000001B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7556E" w14:textId="77777777" w:rsidR="00FA45C9" w:rsidRDefault="00FA45C9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AC5AF" w14:textId="77777777" w:rsidR="00FA45C9" w:rsidRDefault="00FA45C9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B3404" w14:textId="77777777" w:rsidR="00FA45C9" w:rsidRDefault="00FA45C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AE7E1" w14:textId="77777777" w:rsidR="008B2E91" w:rsidRDefault="008B2E91">
      <w:r>
        <w:separator/>
      </w:r>
    </w:p>
  </w:footnote>
  <w:footnote w:type="continuationSeparator" w:id="0">
    <w:p w14:paraId="4C0D69B3" w14:textId="77777777" w:rsidR="008B2E91" w:rsidRDefault="008B2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FE88B" w14:textId="77777777" w:rsidR="00FA45C9" w:rsidRDefault="00FA45C9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DAF5B" w14:textId="77777777" w:rsidR="008D7E14" w:rsidRDefault="00F65626">
    <w:pPr>
      <w:pStyle w:val="af2"/>
      <w:jc w:val="center"/>
    </w:pPr>
    <w:r>
      <w:rPr>
        <w:noProof/>
        <w:lang w:eastAsia="ru-RU"/>
      </w:rPr>
      <w:drawing>
        <wp:inline distT="0" distB="0" distL="0" distR="0" wp14:anchorId="12E7B161" wp14:editId="5D8C7EFF">
          <wp:extent cx="762000" cy="840740"/>
          <wp:effectExtent l="0" t="0" r="0" b="0"/>
          <wp:docPr id="5" name="Рисунок 5" descr="C:\Users\Denisovava\Desktop\Амеди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2" descr="C:\Users\Denisovava\Desktop\Амедиа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4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86976" w14:textId="77777777" w:rsidR="00FA45C9" w:rsidRDefault="00FA45C9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B1455"/>
    <w:multiLevelType w:val="hybridMultilevel"/>
    <w:tmpl w:val="92F4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A32B1"/>
    <w:multiLevelType w:val="hybridMultilevel"/>
    <w:tmpl w:val="EC2A8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E14"/>
    <w:rsid w:val="000031E1"/>
    <w:rsid w:val="00053AE6"/>
    <w:rsid w:val="000610BF"/>
    <w:rsid w:val="00064E59"/>
    <w:rsid w:val="00093E45"/>
    <w:rsid w:val="000A0D8A"/>
    <w:rsid w:val="000B4E7A"/>
    <w:rsid w:val="000B4F3A"/>
    <w:rsid w:val="000B7F2E"/>
    <w:rsid w:val="000C7D5C"/>
    <w:rsid w:val="000E26B7"/>
    <w:rsid w:val="00110A60"/>
    <w:rsid w:val="00111AFD"/>
    <w:rsid w:val="001228FC"/>
    <w:rsid w:val="00125C27"/>
    <w:rsid w:val="00133C7F"/>
    <w:rsid w:val="001553B9"/>
    <w:rsid w:val="001840E6"/>
    <w:rsid w:val="001844FA"/>
    <w:rsid w:val="00192D16"/>
    <w:rsid w:val="00197F2F"/>
    <w:rsid w:val="001A3B68"/>
    <w:rsid w:val="001E5B0F"/>
    <w:rsid w:val="001F4327"/>
    <w:rsid w:val="001F6A77"/>
    <w:rsid w:val="00237107"/>
    <w:rsid w:val="00241D10"/>
    <w:rsid w:val="0026153C"/>
    <w:rsid w:val="002F3D82"/>
    <w:rsid w:val="00302B20"/>
    <w:rsid w:val="003110BA"/>
    <w:rsid w:val="00311555"/>
    <w:rsid w:val="00325293"/>
    <w:rsid w:val="003261AC"/>
    <w:rsid w:val="00330732"/>
    <w:rsid w:val="00334D6E"/>
    <w:rsid w:val="00350FE7"/>
    <w:rsid w:val="00355D28"/>
    <w:rsid w:val="00364529"/>
    <w:rsid w:val="00377934"/>
    <w:rsid w:val="00387152"/>
    <w:rsid w:val="003B1B98"/>
    <w:rsid w:val="003C63BD"/>
    <w:rsid w:val="003C6E7B"/>
    <w:rsid w:val="003E0FDB"/>
    <w:rsid w:val="003F6E7E"/>
    <w:rsid w:val="0040514B"/>
    <w:rsid w:val="00460D36"/>
    <w:rsid w:val="00497148"/>
    <w:rsid w:val="004B2586"/>
    <w:rsid w:val="004C67BC"/>
    <w:rsid w:val="004D017E"/>
    <w:rsid w:val="004F7A56"/>
    <w:rsid w:val="00500C33"/>
    <w:rsid w:val="00522936"/>
    <w:rsid w:val="0055400A"/>
    <w:rsid w:val="00574AFA"/>
    <w:rsid w:val="0057587E"/>
    <w:rsid w:val="00577B0C"/>
    <w:rsid w:val="0058441C"/>
    <w:rsid w:val="005925BA"/>
    <w:rsid w:val="0059677C"/>
    <w:rsid w:val="00597402"/>
    <w:rsid w:val="005B5307"/>
    <w:rsid w:val="005C17E7"/>
    <w:rsid w:val="005C45BC"/>
    <w:rsid w:val="005D064C"/>
    <w:rsid w:val="006039AE"/>
    <w:rsid w:val="00627FCF"/>
    <w:rsid w:val="00635786"/>
    <w:rsid w:val="00654491"/>
    <w:rsid w:val="006769B3"/>
    <w:rsid w:val="0069365E"/>
    <w:rsid w:val="00697F9C"/>
    <w:rsid w:val="006B4CD3"/>
    <w:rsid w:val="006C5AD9"/>
    <w:rsid w:val="006D0C18"/>
    <w:rsid w:val="006D2E7C"/>
    <w:rsid w:val="006D53DC"/>
    <w:rsid w:val="006F39C7"/>
    <w:rsid w:val="00701B79"/>
    <w:rsid w:val="00704232"/>
    <w:rsid w:val="00717348"/>
    <w:rsid w:val="00722600"/>
    <w:rsid w:val="00735353"/>
    <w:rsid w:val="00746974"/>
    <w:rsid w:val="00753378"/>
    <w:rsid w:val="007664A1"/>
    <w:rsid w:val="0078022E"/>
    <w:rsid w:val="007957D0"/>
    <w:rsid w:val="007A49A6"/>
    <w:rsid w:val="007B0954"/>
    <w:rsid w:val="007B4515"/>
    <w:rsid w:val="007E4819"/>
    <w:rsid w:val="007E553D"/>
    <w:rsid w:val="007E7011"/>
    <w:rsid w:val="008138A9"/>
    <w:rsid w:val="008213E1"/>
    <w:rsid w:val="00830AA5"/>
    <w:rsid w:val="00833659"/>
    <w:rsid w:val="008537D7"/>
    <w:rsid w:val="00865FBB"/>
    <w:rsid w:val="0086705C"/>
    <w:rsid w:val="008817F2"/>
    <w:rsid w:val="00882AF7"/>
    <w:rsid w:val="008923B0"/>
    <w:rsid w:val="008A2BCD"/>
    <w:rsid w:val="008B12BD"/>
    <w:rsid w:val="008B2E91"/>
    <w:rsid w:val="008C4588"/>
    <w:rsid w:val="008C6A75"/>
    <w:rsid w:val="008D2E2B"/>
    <w:rsid w:val="008D7E14"/>
    <w:rsid w:val="00914A55"/>
    <w:rsid w:val="00934771"/>
    <w:rsid w:val="00941FDE"/>
    <w:rsid w:val="00951F87"/>
    <w:rsid w:val="00953337"/>
    <w:rsid w:val="00960557"/>
    <w:rsid w:val="009738B2"/>
    <w:rsid w:val="00993F84"/>
    <w:rsid w:val="009946EB"/>
    <w:rsid w:val="00997A70"/>
    <w:rsid w:val="009A6CBC"/>
    <w:rsid w:val="009A731A"/>
    <w:rsid w:val="009C307C"/>
    <w:rsid w:val="00A117DC"/>
    <w:rsid w:val="00A16B8E"/>
    <w:rsid w:val="00A20EF7"/>
    <w:rsid w:val="00A77DDD"/>
    <w:rsid w:val="00A96DA3"/>
    <w:rsid w:val="00AA00A9"/>
    <w:rsid w:val="00AF457B"/>
    <w:rsid w:val="00AF4649"/>
    <w:rsid w:val="00AF56AC"/>
    <w:rsid w:val="00B10D3D"/>
    <w:rsid w:val="00B31958"/>
    <w:rsid w:val="00B37780"/>
    <w:rsid w:val="00B43836"/>
    <w:rsid w:val="00B45133"/>
    <w:rsid w:val="00B50339"/>
    <w:rsid w:val="00B55AA0"/>
    <w:rsid w:val="00B80E5A"/>
    <w:rsid w:val="00B829DE"/>
    <w:rsid w:val="00B859CA"/>
    <w:rsid w:val="00BA4CA4"/>
    <w:rsid w:val="00BB2BDC"/>
    <w:rsid w:val="00BD0C35"/>
    <w:rsid w:val="00BD0D07"/>
    <w:rsid w:val="00BE08C4"/>
    <w:rsid w:val="00BF4297"/>
    <w:rsid w:val="00C03DF0"/>
    <w:rsid w:val="00C252DD"/>
    <w:rsid w:val="00C30E7A"/>
    <w:rsid w:val="00C54B35"/>
    <w:rsid w:val="00C65F8A"/>
    <w:rsid w:val="00C70AC0"/>
    <w:rsid w:val="00C95A44"/>
    <w:rsid w:val="00CC550C"/>
    <w:rsid w:val="00CD6C4F"/>
    <w:rsid w:val="00CE550F"/>
    <w:rsid w:val="00CE5DC9"/>
    <w:rsid w:val="00D32C17"/>
    <w:rsid w:val="00D46E63"/>
    <w:rsid w:val="00D501EA"/>
    <w:rsid w:val="00D6037E"/>
    <w:rsid w:val="00D62422"/>
    <w:rsid w:val="00D80911"/>
    <w:rsid w:val="00DB364D"/>
    <w:rsid w:val="00DD2E72"/>
    <w:rsid w:val="00DD4429"/>
    <w:rsid w:val="00E25C77"/>
    <w:rsid w:val="00E46734"/>
    <w:rsid w:val="00E544C9"/>
    <w:rsid w:val="00E77D6B"/>
    <w:rsid w:val="00EB4CA4"/>
    <w:rsid w:val="00EB6F0B"/>
    <w:rsid w:val="00ED04D3"/>
    <w:rsid w:val="00ED4A8C"/>
    <w:rsid w:val="00EE7358"/>
    <w:rsid w:val="00EF63C8"/>
    <w:rsid w:val="00F0506E"/>
    <w:rsid w:val="00F05749"/>
    <w:rsid w:val="00F05827"/>
    <w:rsid w:val="00F15985"/>
    <w:rsid w:val="00F244F2"/>
    <w:rsid w:val="00F4255F"/>
    <w:rsid w:val="00F47435"/>
    <w:rsid w:val="00F52B97"/>
    <w:rsid w:val="00F65626"/>
    <w:rsid w:val="00FA45C9"/>
    <w:rsid w:val="00FA535B"/>
    <w:rsid w:val="00FA6E06"/>
    <w:rsid w:val="00FB56C8"/>
    <w:rsid w:val="00FD6126"/>
    <w:rsid w:val="00FE66A4"/>
    <w:rsid w:val="00F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A231"/>
  <w15:docId w15:val="{E8624912-095C-49B8-B660-C0D0C449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8C4"/>
    <w:rPr>
      <w:rFonts w:ascii="Calibri" w:hAnsi="Calibri" w:cs="Calibri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A308E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A308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F800AF"/>
    <w:rPr>
      <w:color w:val="0563C1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8E44D7"/>
    <w:rPr>
      <w:color w:val="954F72" w:themeColor="followed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6B1ADD"/>
    <w:rPr>
      <w:rFonts w:ascii="Lucida Grande CY" w:hAnsi="Lucida Grande CY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qFormat/>
    <w:rsid w:val="005C5428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5C5428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5C5428"/>
    <w:rPr>
      <w:b/>
      <w:bCs/>
      <w:sz w:val="20"/>
      <w:szCs w:val="20"/>
    </w:rPr>
  </w:style>
  <w:style w:type="character" w:customStyle="1" w:styleId="a8">
    <w:name w:val="Верхний колонтитул Знак"/>
    <w:basedOn w:val="a0"/>
    <w:uiPriority w:val="99"/>
    <w:qFormat/>
    <w:rsid w:val="006A0F2E"/>
  </w:style>
  <w:style w:type="character" w:customStyle="1" w:styleId="a9">
    <w:name w:val="Нижний колонтитул Знак"/>
    <w:basedOn w:val="a0"/>
    <w:uiPriority w:val="99"/>
    <w:qFormat/>
    <w:rsid w:val="006A0F2E"/>
  </w:style>
  <w:style w:type="paragraph" w:styleId="aa">
    <w:name w:val="Title"/>
    <w:basedOn w:val="a"/>
    <w:next w:val="ab"/>
    <w:qFormat/>
    <w:pPr>
      <w:keepNext/>
      <w:spacing w:before="240" w:after="120" w:line="259" w:lineRule="auto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styleId="ab">
    <w:name w:val="Body Text"/>
    <w:basedOn w:val="a"/>
    <w:pPr>
      <w:spacing w:after="140" w:line="288" w:lineRule="auto"/>
    </w:pPr>
    <w:rPr>
      <w:rFonts w:asciiTheme="minorHAnsi" w:hAnsiTheme="minorHAnsi" w:cstheme="minorBidi"/>
      <w:lang w:eastAsia="en-US"/>
    </w:r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 w:line="259" w:lineRule="auto"/>
    </w:pPr>
    <w:rPr>
      <w:rFonts w:asciiTheme="minorHAnsi" w:hAnsiTheme="minorHAnsi" w:cs="Lucida Sans"/>
      <w:i/>
      <w:iCs/>
      <w:sz w:val="24"/>
      <w:szCs w:val="24"/>
      <w:lang w:eastAsia="en-US"/>
    </w:rPr>
  </w:style>
  <w:style w:type="paragraph" w:styleId="ae">
    <w:name w:val="index heading"/>
    <w:basedOn w:val="a"/>
    <w:qFormat/>
    <w:pPr>
      <w:suppressLineNumbers/>
      <w:spacing w:after="160" w:line="259" w:lineRule="auto"/>
    </w:pPr>
    <w:rPr>
      <w:rFonts w:asciiTheme="minorHAnsi" w:hAnsiTheme="minorHAnsi" w:cs="Lucida Sans"/>
      <w:lang w:eastAsia="en-US"/>
    </w:rPr>
  </w:style>
  <w:style w:type="paragraph" w:styleId="af">
    <w:name w:val="Balloon Text"/>
    <w:basedOn w:val="a"/>
    <w:uiPriority w:val="99"/>
    <w:semiHidden/>
    <w:unhideWhenUsed/>
    <w:qFormat/>
    <w:rsid w:val="006B1ADD"/>
    <w:rPr>
      <w:rFonts w:ascii="Lucida Grande CY" w:hAnsi="Lucida Grande CY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5C5428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paragraph" w:styleId="af1">
    <w:name w:val="annotation subject"/>
    <w:basedOn w:val="af0"/>
    <w:uiPriority w:val="99"/>
    <w:semiHidden/>
    <w:unhideWhenUsed/>
    <w:qFormat/>
    <w:rsid w:val="005C5428"/>
    <w:rPr>
      <w:b/>
      <w:bCs/>
    </w:rPr>
  </w:style>
  <w:style w:type="paragraph" w:styleId="af2">
    <w:name w:val="header"/>
    <w:basedOn w:val="a"/>
    <w:uiPriority w:val="99"/>
    <w:unhideWhenUsed/>
    <w:rsid w:val="006A0F2E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paragraph" w:styleId="af3">
    <w:name w:val="footer"/>
    <w:basedOn w:val="a"/>
    <w:uiPriority w:val="99"/>
    <w:unhideWhenUsed/>
    <w:rsid w:val="006A0F2E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styleId="af4">
    <w:name w:val="Hyperlink"/>
    <w:basedOn w:val="a0"/>
    <w:uiPriority w:val="99"/>
    <w:unhideWhenUsed/>
    <w:rsid w:val="007B0954"/>
    <w:rPr>
      <w:color w:val="0000FF"/>
      <w:u w:val="single"/>
    </w:rPr>
  </w:style>
  <w:style w:type="paragraph" w:customStyle="1" w:styleId="yul">
    <w:name w:val="yul"/>
    <w:basedOn w:val="a"/>
    <w:rsid w:val="00BE08C4"/>
    <w:pPr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styleId="af5">
    <w:name w:val="Unresolved Mention"/>
    <w:basedOn w:val="a0"/>
    <w:uiPriority w:val="99"/>
    <w:semiHidden/>
    <w:unhideWhenUsed/>
    <w:rsid w:val="00DD4429"/>
    <w:rPr>
      <w:color w:val="605E5C"/>
      <w:shd w:val="clear" w:color="auto" w:fill="E1DFDD"/>
    </w:rPr>
  </w:style>
  <w:style w:type="paragraph" w:customStyle="1" w:styleId="1">
    <w:name w:val="Обычный1"/>
    <w:uiPriority w:val="99"/>
    <w:rsid w:val="00AF457B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6">
    <w:name w:val="мой стил"/>
    <w:basedOn w:val="a"/>
    <w:uiPriority w:val="99"/>
    <w:rsid w:val="00AF457B"/>
    <w:pPr>
      <w:jc w:val="both"/>
    </w:pPr>
    <w:rPr>
      <w:rFonts w:ascii="Tahoma" w:eastAsia="Times New Roman" w:hAnsi="Tahoma" w:cs="Times New Roman"/>
      <w:b/>
      <w:sz w:val="18"/>
      <w:szCs w:val="20"/>
    </w:rPr>
  </w:style>
  <w:style w:type="paragraph" w:styleId="af7">
    <w:name w:val="Normal (Web)"/>
    <w:basedOn w:val="a"/>
    <w:uiPriority w:val="99"/>
    <w:unhideWhenUsed/>
    <w:rsid w:val="00AF45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AF457B"/>
    <w:rPr>
      <w:b/>
      <w:bCs/>
    </w:rPr>
  </w:style>
  <w:style w:type="paragraph" w:styleId="af9">
    <w:name w:val="List Paragraph"/>
    <w:basedOn w:val="a"/>
    <w:uiPriority w:val="34"/>
    <w:qFormat/>
    <w:rsid w:val="00AF457B"/>
    <w:pPr>
      <w:ind w:left="720"/>
      <w:contextualSpacing/>
    </w:pPr>
    <w:rPr>
      <w:rFonts w:ascii="Cambria" w:eastAsia="Cambria" w:hAnsi="Cambria" w:cs="Cambria"/>
      <w:sz w:val="24"/>
      <w:szCs w:val="24"/>
    </w:rPr>
  </w:style>
  <w:style w:type="paragraph" w:customStyle="1" w:styleId="p1">
    <w:name w:val="p1"/>
    <w:basedOn w:val="a"/>
    <w:rsid w:val="00ED4A8C"/>
    <w:pPr>
      <w:spacing w:before="100" w:beforeAutospacing="1" w:after="100" w:afterAutospacing="1"/>
    </w:pPr>
  </w:style>
  <w:style w:type="paragraph" w:customStyle="1" w:styleId="p2">
    <w:name w:val="p2"/>
    <w:basedOn w:val="a"/>
    <w:rsid w:val="00ED4A8C"/>
    <w:pPr>
      <w:spacing w:before="100" w:beforeAutospacing="1" w:after="100" w:afterAutospacing="1"/>
    </w:pPr>
  </w:style>
  <w:style w:type="paragraph" w:styleId="afa">
    <w:name w:val="Plain Text"/>
    <w:basedOn w:val="a"/>
    <w:link w:val="afb"/>
    <w:uiPriority w:val="99"/>
    <w:unhideWhenUsed/>
    <w:rsid w:val="00ED4A8C"/>
    <w:rPr>
      <w:rFonts w:cstheme="minorBidi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ED4A8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Dyj8uDR1Zj5fUw?w=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Denisova, Victoria</dc:creator>
  <dc:description/>
  <cp:lastModifiedBy>Linkovskaya, Ekaterina</cp:lastModifiedBy>
  <cp:revision>3</cp:revision>
  <cp:lastPrinted>2017-08-10T11:35:00Z</cp:lastPrinted>
  <dcterms:created xsi:type="dcterms:W3CDTF">2021-04-20T16:39:00Z</dcterms:created>
  <dcterms:modified xsi:type="dcterms:W3CDTF">2021-04-20T18:06:00Z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